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7" w:rsidRDefault="00DD0737" w:rsidP="00DD0737">
      <w:pPr>
        <w:pStyle w:val="1"/>
        <w:spacing w:before="240" w:afterLines="100" w:after="312" w:line="240" w:lineRule="auto"/>
        <w:rPr>
          <w:rFonts w:ascii="宋体" w:hAnsi="宋体"/>
        </w:rPr>
      </w:pPr>
      <w:bookmarkStart w:id="0" w:name="_Toc93475604"/>
      <w:r w:rsidRPr="00EA669F">
        <w:rPr>
          <w:rFonts w:ascii="宋体" w:hAnsi="宋体"/>
        </w:rPr>
        <w:t>中国科学院武汉植物园造价咨询服务供应商入库</w:t>
      </w:r>
      <w:r w:rsidRPr="00EA669F">
        <w:rPr>
          <w:rFonts w:ascii="宋体" w:hAnsi="宋体" w:hint="eastAsia"/>
        </w:rPr>
        <w:t>竞争性</w:t>
      </w:r>
      <w:r>
        <w:rPr>
          <w:rFonts w:ascii="宋体" w:hAnsi="宋体" w:hint="eastAsia"/>
        </w:rPr>
        <w:t>磋商公告</w:t>
      </w:r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DD0737" w:rsidTr="002427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D0737" w:rsidRDefault="00DD0737" w:rsidP="002427F8">
            <w:pPr>
              <w:spacing w:line="360" w:lineRule="auto"/>
              <w:ind w:right="17"/>
              <w:rPr>
                <w:rFonts w:ascii="宋体" w:hAnsi="宋体" w:cs="宋体"/>
                <w:szCs w:val="21"/>
              </w:rPr>
            </w:pPr>
          </w:p>
        </w:tc>
      </w:tr>
    </w:tbl>
    <w:p w:rsidR="00DD0737" w:rsidRPr="002D4E2C" w:rsidRDefault="00DD0737" w:rsidP="00DD0737">
      <w:pPr>
        <w:spacing w:line="360" w:lineRule="auto"/>
        <w:ind w:firstLineChars="200" w:firstLine="480"/>
        <w:rPr>
          <w:sz w:val="24"/>
        </w:rPr>
      </w:pPr>
      <w:r w:rsidRPr="002D4E2C">
        <w:rPr>
          <w:sz w:val="24"/>
        </w:rPr>
        <w:t>中国科学院武汉植物园拟对</w:t>
      </w:r>
      <w:r>
        <w:rPr>
          <w:rFonts w:hint="eastAsia"/>
          <w:sz w:val="24"/>
        </w:rPr>
        <w:t>“</w:t>
      </w:r>
      <w:r w:rsidRPr="002D4E2C">
        <w:rPr>
          <w:sz w:val="24"/>
        </w:rPr>
        <w:t>中国科学院武汉植物园造价咨询服务供应商入库</w:t>
      </w:r>
      <w:r>
        <w:rPr>
          <w:rFonts w:hint="eastAsia"/>
          <w:sz w:val="24"/>
        </w:rPr>
        <w:t>”</w:t>
      </w:r>
      <w:r w:rsidRPr="002D4E2C">
        <w:rPr>
          <w:sz w:val="24"/>
        </w:rPr>
        <w:t>进行竞争性磋商，欢迎符合资格条件的供应商参与磋商。</w:t>
      </w:r>
    </w:p>
    <w:p w:rsidR="00DD0737" w:rsidRPr="00C02FD3" w:rsidRDefault="00DD0737" w:rsidP="00DD0737">
      <w:pPr>
        <w:pStyle w:val="2"/>
        <w:rPr>
          <w:rFonts w:ascii="Times New Roman" w:eastAsia="宋体" w:hAnsi="Times New Roman"/>
          <w:b/>
          <w:sz w:val="24"/>
          <w:szCs w:val="24"/>
        </w:rPr>
      </w:pPr>
      <w:bookmarkStart w:id="1" w:name="_Toc93475605"/>
      <w:r w:rsidRPr="00C02FD3">
        <w:rPr>
          <w:rFonts w:ascii="Times New Roman" w:eastAsia="宋体" w:hAnsi="Times New Roman"/>
          <w:b/>
          <w:sz w:val="24"/>
          <w:szCs w:val="24"/>
        </w:rPr>
        <w:t>一、基本情况</w:t>
      </w:r>
      <w:bookmarkEnd w:id="1"/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1</w:t>
      </w:r>
      <w:r w:rsidRPr="002D4E2C">
        <w:rPr>
          <w:sz w:val="24"/>
        </w:rPr>
        <w:t>）项目名称：中国科学院武汉植物园造价咨询服务供应商入库。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2</w:t>
      </w:r>
      <w:r w:rsidRPr="002D4E2C">
        <w:rPr>
          <w:sz w:val="24"/>
        </w:rPr>
        <w:t>）采购方式：竞争性磋商。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3</w:t>
      </w:r>
      <w:r w:rsidRPr="002D4E2C">
        <w:rPr>
          <w:sz w:val="24"/>
        </w:rPr>
        <w:t>）采购</w:t>
      </w:r>
      <w:r>
        <w:rPr>
          <w:rFonts w:hint="eastAsia"/>
          <w:sz w:val="24"/>
        </w:rPr>
        <w:t>需求</w:t>
      </w:r>
      <w:r w:rsidRPr="002D4E2C">
        <w:rPr>
          <w:sz w:val="24"/>
        </w:rPr>
        <w:t>：中国科学院武汉植物园承担的建设工程造价咨询服务。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4</w:t>
      </w:r>
      <w:r w:rsidRPr="002D4E2C">
        <w:rPr>
          <w:sz w:val="24"/>
        </w:rPr>
        <w:t>）入围家数：</w:t>
      </w:r>
      <w:r w:rsidRPr="002D4E2C">
        <w:rPr>
          <w:sz w:val="24"/>
        </w:rPr>
        <w:t>3</w:t>
      </w:r>
      <w:r w:rsidRPr="002D4E2C">
        <w:rPr>
          <w:sz w:val="24"/>
        </w:rPr>
        <w:t>家。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5</w:t>
      </w:r>
      <w:r w:rsidRPr="002D4E2C">
        <w:rPr>
          <w:sz w:val="24"/>
        </w:rPr>
        <w:t>）入围期限：</w:t>
      </w:r>
      <w:r>
        <w:rPr>
          <w:rFonts w:hint="eastAsia"/>
          <w:sz w:val="24"/>
        </w:rPr>
        <w:t>3</w:t>
      </w:r>
      <w:r w:rsidRPr="002D4E2C">
        <w:rPr>
          <w:sz w:val="24"/>
        </w:rPr>
        <w:t>年（</w:t>
      </w:r>
      <w:proofErr w:type="gramStart"/>
      <w:r w:rsidRPr="002D4E2C">
        <w:rPr>
          <w:sz w:val="24"/>
        </w:rPr>
        <w:t>自合作</w:t>
      </w:r>
      <w:proofErr w:type="gramEnd"/>
      <w:r w:rsidRPr="002D4E2C">
        <w:rPr>
          <w:sz w:val="24"/>
        </w:rPr>
        <w:t>协议签订生效之日起）。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6</w:t>
      </w:r>
      <w:r w:rsidRPr="002D4E2C">
        <w:rPr>
          <w:sz w:val="24"/>
        </w:rPr>
        <w:t>）本项目不接受联合体参与磋商。</w:t>
      </w:r>
    </w:p>
    <w:p w:rsidR="00DD0737" w:rsidRPr="00C02FD3" w:rsidRDefault="00DD0737" w:rsidP="00DD0737">
      <w:pPr>
        <w:pStyle w:val="2"/>
        <w:rPr>
          <w:rFonts w:ascii="Times New Roman" w:eastAsia="宋体" w:hAnsi="Times New Roman"/>
          <w:b/>
          <w:sz w:val="24"/>
          <w:szCs w:val="24"/>
        </w:rPr>
      </w:pPr>
      <w:bookmarkStart w:id="2" w:name="_Toc93475606"/>
      <w:r>
        <w:rPr>
          <w:rFonts w:ascii="Times New Roman" w:eastAsia="宋体" w:hAnsi="Times New Roman"/>
          <w:b/>
          <w:sz w:val="24"/>
          <w:szCs w:val="24"/>
        </w:rPr>
        <w:t>二、</w:t>
      </w:r>
      <w:r>
        <w:rPr>
          <w:rFonts w:ascii="Times New Roman" w:eastAsia="宋体" w:hAnsi="Times New Roman" w:hint="eastAsia"/>
          <w:b/>
          <w:sz w:val="24"/>
          <w:szCs w:val="24"/>
        </w:rPr>
        <w:t>供应商</w:t>
      </w:r>
      <w:r w:rsidRPr="00C02FD3">
        <w:rPr>
          <w:rFonts w:ascii="Times New Roman" w:eastAsia="宋体" w:hAnsi="Times New Roman"/>
          <w:b/>
          <w:sz w:val="24"/>
          <w:szCs w:val="24"/>
        </w:rPr>
        <w:t>的资格要求</w:t>
      </w:r>
      <w:bookmarkEnd w:id="2"/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1</w:t>
      </w:r>
      <w:r w:rsidRPr="002D4E2C">
        <w:rPr>
          <w:sz w:val="24"/>
        </w:rPr>
        <w:t>）具有独立的企业法人资格和有效的营业执照；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2</w:t>
      </w:r>
      <w:r w:rsidRPr="002D4E2C">
        <w:rPr>
          <w:sz w:val="24"/>
        </w:rPr>
        <w:t>）必须具备政府相关主管部门核发的工程造价咨询甲级资质；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3</w:t>
      </w:r>
      <w:r w:rsidRPr="002D4E2C">
        <w:rPr>
          <w:sz w:val="24"/>
        </w:rPr>
        <w:t>）拟派项目负责人应具有注册</w:t>
      </w:r>
      <w:proofErr w:type="gramStart"/>
      <w:r w:rsidRPr="002D4E2C">
        <w:rPr>
          <w:sz w:val="24"/>
        </w:rPr>
        <w:t>造价师</w:t>
      </w:r>
      <w:proofErr w:type="gramEnd"/>
      <w:r w:rsidRPr="002D4E2C">
        <w:rPr>
          <w:sz w:val="24"/>
        </w:rPr>
        <w:t>执业资格、中级以上职称，具有</w:t>
      </w:r>
      <w:r w:rsidRPr="002D4E2C">
        <w:rPr>
          <w:sz w:val="24"/>
        </w:rPr>
        <w:t>5</w:t>
      </w:r>
      <w:r w:rsidRPr="002D4E2C">
        <w:rPr>
          <w:sz w:val="24"/>
        </w:rPr>
        <w:t>年以上造价咨询专业工作经验，担任过造价咨询工作项目负责人；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4</w:t>
      </w:r>
      <w:r w:rsidRPr="002D4E2C">
        <w:rPr>
          <w:sz w:val="24"/>
        </w:rPr>
        <w:t>）未被列入</w:t>
      </w:r>
      <w:r w:rsidRPr="002D4E2C">
        <w:rPr>
          <w:sz w:val="24"/>
        </w:rPr>
        <w:t>“</w:t>
      </w:r>
      <w:r w:rsidRPr="002D4E2C">
        <w:rPr>
          <w:sz w:val="24"/>
        </w:rPr>
        <w:t>信用中国</w:t>
      </w:r>
      <w:r w:rsidRPr="002D4E2C">
        <w:rPr>
          <w:sz w:val="24"/>
        </w:rPr>
        <w:t>”</w:t>
      </w:r>
      <w:r w:rsidRPr="002D4E2C">
        <w:rPr>
          <w:sz w:val="24"/>
        </w:rPr>
        <w:t>网站</w:t>
      </w:r>
      <w:r w:rsidRPr="002D4E2C">
        <w:rPr>
          <w:sz w:val="24"/>
        </w:rPr>
        <w:t>(www.creditchina.gov.cn)</w:t>
      </w:r>
      <w:r w:rsidRPr="002D4E2C">
        <w:rPr>
          <w:sz w:val="24"/>
        </w:rPr>
        <w:t>中失信被执行人、重大税收违法案件当事人名单、严重违法失信行为记录名单；</w:t>
      </w:r>
    </w:p>
    <w:p w:rsidR="00DD0737" w:rsidRPr="002D4E2C" w:rsidRDefault="00DD0737" w:rsidP="00DD0737">
      <w:pPr>
        <w:spacing w:line="360" w:lineRule="auto"/>
        <w:ind w:firstLineChars="100" w:firstLine="240"/>
        <w:jc w:val="left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5</w:t>
      </w:r>
      <w:r w:rsidRPr="002D4E2C">
        <w:rPr>
          <w:sz w:val="24"/>
        </w:rPr>
        <w:t>）近三年内（</w:t>
      </w:r>
      <w:r w:rsidRPr="002D4E2C">
        <w:rPr>
          <w:sz w:val="24"/>
        </w:rPr>
        <w:t>2019</w:t>
      </w:r>
      <w:r w:rsidRPr="002D4E2C">
        <w:rPr>
          <w:sz w:val="24"/>
        </w:rPr>
        <w:t>年、</w:t>
      </w:r>
      <w:r w:rsidRPr="002D4E2C">
        <w:rPr>
          <w:sz w:val="24"/>
        </w:rPr>
        <w:t>2020</w:t>
      </w:r>
      <w:r w:rsidRPr="002D4E2C">
        <w:rPr>
          <w:sz w:val="24"/>
        </w:rPr>
        <w:t>年、</w:t>
      </w:r>
      <w:r w:rsidRPr="002D4E2C">
        <w:rPr>
          <w:sz w:val="24"/>
        </w:rPr>
        <w:t>2021</w:t>
      </w:r>
      <w:r w:rsidRPr="002D4E2C">
        <w:rPr>
          <w:sz w:val="24"/>
        </w:rPr>
        <w:t>年），在经营活动中没有违法和不良记录，未处于被责令停业、资格被取消、财产被接管、冻结、破产状态。</w:t>
      </w:r>
    </w:p>
    <w:p w:rsidR="00DD0737" w:rsidRPr="00C02FD3" w:rsidRDefault="00DD0737" w:rsidP="00DD0737">
      <w:pPr>
        <w:pStyle w:val="2"/>
        <w:rPr>
          <w:rFonts w:ascii="Times New Roman" w:eastAsia="宋体" w:hAnsi="Times New Roman"/>
          <w:b/>
          <w:sz w:val="24"/>
          <w:szCs w:val="24"/>
        </w:rPr>
      </w:pPr>
      <w:bookmarkStart w:id="3" w:name="_Toc93475607"/>
      <w:r>
        <w:rPr>
          <w:rFonts w:ascii="Times New Roman" w:eastAsia="宋体" w:hAnsi="Times New Roman" w:hint="eastAsia"/>
          <w:b/>
          <w:sz w:val="24"/>
          <w:szCs w:val="24"/>
        </w:rPr>
        <w:t>三</w:t>
      </w:r>
      <w:r w:rsidRPr="00C02FD3">
        <w:rPr>
          <w:rFonts w:ascii="Times New Roman" w:eastAsia="宋体" w:hAnsi="Times New Roman" w:hint="eastAsia"/>
          <w:b/>
          <w:sz w:val="24"/>
          <w:szCs w:val="24"/>
        </w:rPr>
        <w:t>、磋商文件的获取</w:t>
      </w:r>
      <w:bookmarkEnd w:id="3"/>
    </w:p>
    <w:p w:rsidR="00DD0737" w:rsidRPr="002D4E2C" w:rsidRDefault="00DD0737" w:rsidP="00DD0737">
      <w:pPr>
        <w:spacing w:line="360" w:lineRule="auto"/>
        <w:ind w:firstLineChars="100" w:firstLine="240"/>
        <w:rPr>
          <w:b/>
          <w:bCs/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1</w:t>
      </w:r>
      <w:r w:rsidRPr="002D4E2C">
        <w:rPr>
          <w:sz w:val="24"/>
        </w:rPr>
        <w:t>）获取时间：</w:t>
      </w:r>
      <w:r w:rsidRPr="002D4E2C">
        <w:rPr>
          <w:sz w:val="24"/>
        </w:rPr>
        <w:t>2022</w:t>
      </w:r>
      <w:r w:rsidRPr="002D4E2C">
        <w:rPr>
          <w:sz w:val="24"/>
        </w:rPr>
        <w:t>年</w:t>
      </w:r>
      <w:r>
        <w:rPr>
          <w:rFonts w:hint="eastAsia"/>
          <w:sz w:val="24"/>
        </w:rPr>
        <w:t>2</w:t>
      </w:r>
      <w:r w:rsidRPr="002D4E2C">
        <w:rPr>
          <w:sz w:val="24"/>
        </w:rPr>
        <w:t>月</w:t>
      </w:r>
      <w:r>
        <w:rPr>
          <w:rFonts w:hint="eastAsia"/>
          <w:sz w:val="24"/>
        </w:rPr>
        <w:t>16</w:t>
      </w:r>
      <w:r w:rsidRPr="002D4E2C">
        <w:rPr>
          <w:sz w:val="24"/>
        </w:rPr>
        <w:t>日至</w:t>
      </w:r>
      <w:r w:rsidRPr="002D4E2C">
        <w:rPr>
          <w:sz w:val="24"/>
        </w:rPr>
        <w:t>2022</w:t>
      </w:r>
      <w:r w:rsidRPr="002D4E2C">
        <w:rPr>
          <w:sz w:val="24"/>
        </w:rPr>
        <w:t>年</w:t>
      </w:r>
      <w:r>
        <w:rPr>
          <w:rFonts w:hint="eastAsia"/>
          <w:sz w:val="24"/>
        </w:rPr>
        <w:t>2</w:t>
      </w:r>
      <w:r w:rsidRPr="002D4E2C">
        <w:rPr>
          <w:sz w:val="24"/>
        </w:rPr>
        <w:t>月</w:t>
      </w:r>
      <w:r w:rsidRPr="002D4E2C">
        <w:rPr>
          <w:sz w:val="24"/>
        </w:rPr>
        <w:t>2</w:t>
      </w:r>
      <w:r>
        <w:rPr>
          <w:rFonts w:hint="eastAsia"/>
          <w:sz w:val="24"/>
        </w:rPr>
        <w:t>3</w:t>
      </w:r>
      <w:r w:rsidRPr="002D4E2C">
        <w:rPr>
          <w:sz w:val="24"/>
        </w:rPr>
        <w:t>日</w:t>
      </w:r>
      <w:r w:rsidRPr="002D4E2C">
        <w:rPr>
          <w:sz w:val="24"/>
        </w:rPr>
        <w:t>9:00-12:00</w:t>
      </w:r>
      <w:r w:rsidRPr="002D4E2C">
        <w:rPr>
          <w:sz w:val="24"/>
        </w:rPr>
        <w:t>、</w:t>
      </w:r>
      <w:r w:rsidRPr="002D4E2C">
        <w:rPr>
          <w:sz w:val="24"/>
        </w:rPr>
        <w:t>13:30-16:30</w:t>
      </w:r>
      <w:r w:rsidRPr="002D4E2C">
        <w:rPr>
          <w:sz w:val="24"/>
        </w:rPr>
        <w:t>（北京时间，法定节假日除外）。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lastRenderedPageBreak/>
        <w:t>（</w:t>
      </w:r>
      <w:r w:rsidRPr="002D4E2C">
        <w:rPr>
          <w:sz w:val="24"/>
        </w:rPr>
        <w:t>2</w:t>
      </w:r>
      <w:r w:rsidRPr="002D4E2C">
        <w:rPr>
          <w:sz w:val="24"/>
        </w:rPr>
        <w:t>）获取地点：湖北省武汉市东湖新技术开发区九峰一路</w:t>
      </w:r>
      <w:r w:rsidRPr="002D4E2C">
        <w:rPr>
          <w:sz w:val="24"/>
        </w:rPr>
        <w:t>201</w:t>
      </w:r>
      <w:r w:rsidRPr="002D4E2C">
        <w:rPr>
          <w:sz w:val="24"/>
        </w:rPr>
        <w:t>号，中国科学院武汉植物</w:t>
      </w:r>
      <w:proofErr w:type="gramStart"/>
      <w:r w:rsidRPr="002D4E2C">
        <w:rPr>
          <w:sz w:val="24"/>
        </w:rPr>
        <w:t>园光</w:t>
      </w:r>
      <w:proofErr w:type="gramEnd"/>
      <w:r w:rsidRPr="002D4E2C">
        <w:rPr>
          <w:sz w:val="24"/>
        </w:rPr>
        <w:t>谷园区</w:t>
      </w:r>
      <w:r w:rsidRPr="002D4E2C">
        <w:rPr>
          <w:sz w:val="24"/>
        </w:rPr>
        <w:t>11#</w:t>
      </w:r>
      <w:r w:rsidRPr="002D4E2C">
        <w:rPr>
          <w:sz w:val="24"/>
        </w:rPr>
        <w:t>楼</w:t>
      </w:r>
      <w:r w:rsidRPr="002D4E2C">
        <w:rPr>
          <w:sz w:val="24"/>
        </w:rPr>
        <w:t>2002</w:t>
      </w:r>
      <w:r w:rsidRPr="002D4E2C">
        <w:rPr>
          <w:sz w:val="24"/>
        </w:rPr>
        <w:t>室。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3</w:t>
      </w:r>
      <w:r w:rsidRPr="002D4E2C">
        <w:rPr>
          <w:sz w:val="24"/>
        </w:rPr>
        <w:t>）获取方式：符合资格条件的供应商应当在规定时间内，</w:t>
      </w:r>
      <w:proofErr w:type="gramStart"/>
      <w:r w:rsidRPr="002D4E2C">
        <w:rPr>
          <w:sz w:val="24"/>
        </w:rPr>
        <w:t>持法定</w:t>
      </w:r>
      <w:proofErr w:type="gramEnd"/>
      <w:r w:rsidRPr="002D4E2C">
        <w:rPr>
          <w:sz w:val="24"/>
        </w:rPr>
        <w:t>代表人授权委托书原件、受托人身份证原件和企业资质证书复印件（加盖公章）</w:t>
      </w:r>
      <w:proofErr w:type="gramStart"/>
      <w:r w:rsidRPr="002D4E2C">
        <w:rPr>
          <w:sz w:val="24"/>
        </w:rPr>
        <w:t>领取磋商</w:t>
      </w:r>
      <w:proofErr w:type="gramEnd"/>
      <w:r w:rsidRPr="002D4E2C">
        <w:rPr>
          <w:sz w:val="24"/>
        </w:rPr>
        <w:t>文件。法定代表人自己领取的，凭法定代表人身份证明书及法定代表人身份证原件领取。</w:t>
      </w:r>
    </w:p>
    <w:p w:rsidR="00DD0737" w:rsidRPr="00C02FD3" w:rsidRDefault="00DD0737" w:rsidP="00DD0737">
      <w:pPr>
        <w:pStyle w:val="2"/>
        <w:rPr>
          <w:rFonts w:ascii="Times New Roman" w:eastAsia="宋体" w:hAnsi="Times New Roman"/>
          <w:b/>
          <w:sz w:val="24"/>
          <w:szCs w:val="24"/>
        </w:rPr>
      </w:pPr>
      <w:bookmarkStart w:id="4" w:name="_Toc93475608"/>
      <w:r w:rsidRPr="00C02FD3">
        <w:rPr>
          <w:rFonts w:ascii="Times New Roman" w:eastAsia="宋体" w:hAnsi="Times New Roman"/>
          <w:b/>
          <w:sz w:val="24"/>
          <w:szCs w:val="24"/>
        </w:rPr>
        <w:t>四、响应文件的递交</w:t>
      </w:r>
      <w:bookmarkEnd w:id="4"/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1</w:t>
      </w:r>
      <w:r w:rsidRPr="002D4E2C">
        <w:rPr>
          <w:sz w:val="24"/>
        </w:rPr>
        <w:t>）截止时间：</w:t>
      </w:r>
      <w:r w:rsidRPr="002D4E2C">
        <w:rPr>
          <w:sz w:val="24"/>
        </w:rPr>
        <w:t>2022</w:t>
      </w:r>
      <w:r w:rsidRPr="002D4E2C">
        <w:rPr>
          <w:sz w:val="24"/>
        </w:rPr>
        <w:t>年</w:t>
      </w:r>
      <w:r>
        <w:rPr>
          <w:rFonts w:hint="eastAsia"/>
          <w:sz w:val="24"/>
        </w:rPr>
        <w:t>3</w:t>
      </w:r>
      <w:r w:rsidRPr="002D4E2C">
        <w:rPr>
          <w:sz w:val="24"/>
        </w:rPr>
        <w:t>月</w:t>
      </w:r>
      <w:r>
        <w:rPr>
          <w:rFonts w:hint="eastAsia"/>
          <w:sz w:val="24"/>
        </w:rPr>
        <w:t>2</w:t>
      </w:r>
      <w:r w:rsidRPr="002D4E2C">
        <w:rPr>
          <w:sz w:val="24"/>
        </w:rPr>
        <w:t>日</w:t>
      </w:r>
      <w:r w:rsidRPr="002D4E2C">
        <w:rPr>
          <w:sz w:val="24"/>
        </w:rPr>
        <w:t>1</w:t>
      </w:r>
      <w:r>
        <w:rPr>
          <w:rFonts w:hint="eastAsia"/>
          <w:sz w:val="24"/>
        </w:rPr>
        <w:t>5</w:t>
      </w:r>
      <w:r w:rsidRPr="002D4E2C">
        <w:rPr>
          <w:sz w:val="24"/>
        </w:rPr>
        <w:t>:00</w:t>
      </w:r>
      <w:r w:rsidRPr="002D4E2C">
        <w:rPr>
          <w:sz w:val="24"/>
        </w:rPr>
        <w:t>（北京时间）</w:t>
      </w:r>
      <w:r>
        <w:rPr>
          <w:rFonts w:hint="eastAsia"/>
          <w:sz w:val="24"/>
        </w:rPr>
        <w:t>。</w:t>
      </w:r>
    </w:p>
    <w:p w:rsidR="00DD0737" w:rsidRPr="002D4E2C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2</w:t>
      </w:r>
      <w:r w:rsidRPr="002D4E2C">
        <w:rPr>
          <w:sz w:val="24"/>
        </w:rPr>
        <w:t>）送达地点：湖北省武汉市东湖新技术开发区九峰一路</w:t>
      </w:r>
      <w:r w:rsidRPr="002D4E2C">
        <w:rPr>
          <w:sz w:val="24"/>
        </w:rPr>
        <w:t>201</w:t>
      </w:r>
      <w:r w:rsidRPr="002D4E2C">
        <w:rPr>
          <w:sz w:val="24"/>
        </w:rPr>
        <w:t>号，中国科学院武汉植物</w:t>
      </w:r>
      <w:proofErr w:type="gramStart"/>
      <w:r w:rsidRPr="002D4E2C">
        <w:rPr>
          <w:sz w:val="24"/>
        </w:rPr>
        <w:t>园光</w:t>
      </w:r>
      <w:proofErr w:type="gramEnd"/>
      <w:r w:rsidRPr="002D4E2C">
        <w:rPr>
          <w:sz w:val="24"/>
        </w:rPr>
        <w:t>谷园区</w:t>
      </w:r>
      <w:r w:rsidRPr="002D4E2C">
        <w:rPr>
          <w:sz w:val="24"/>
        </w:rPr>
        <w:t>11#</w:t>
      </w:r>
      <w:r w:rsidRPr="002D4E2C">
        <w:rPr>
          <w:sz w:val="24"/>
        </w:rPr>
        <w:t>楼</w:t>
      </w:r>
      <w:r w:rsidRPr="002D4E2C">
        <w:rPr>
          <w:sz w:val="24"/>
        </w:rPr>
        <w:t>2002</w:t>
      </w:r>
      <w:r w:rsidRPr="002D4E2C">
        <w:rPr>
          <w:sz w:val="24"/>
        </w:rPr>
        <w:t>室。</w:t>
      </w:r>
      <w:r>
        <w:rPr>
          <w:sz w:val="24"/>
        </w:rPr>
        <w:t>逾期送达的或者未送达指定地点的，或者未按照</w:t>
      </w:r>
      <w:r>
        <w:rPr>
          <w:rFonts w:hint="eastAsia"/>
          <w:sz w:val="24"/>
        </w:rPr>
        <w:t>磋商</w:t>
      </w:r>
      <w:r>
        <w:rPr>
          <w:sz w:val="24"/>
        </w:rPr>
        <w:t>文件要求密封或者加写标记的投标文件，</w:t>
      </w:r>
      <w:r>
        <w:rPr>
          <w:rFonts w:hint="eastAsia"/>
          <w:sz w:val="24"/>
        </w:rPr>
        <w:t>采购</w:t>
      </w:r>
      <w:r w:rsidRPr="002D4E2C">
        <w:rPr>
          <w:sz w:val="24"/>
        </w:rPr>
        <w:t>人将拒收。</w:t>
      </w:r>
    </w:p>
    <w:p w:rsidR="00DD0737" w:rsidRPr="00C02FD3" w:rsidRDefault="00DD0737" w:rsidP="00DD0737">
      <w:pPr>
        <w:pStyle w:val="2"/>
        <w:rPr>
          <w:rFonts w:ascii="Times New Roman" w:eastAsia="宋体" w:hAnsi="Times New Roman"/>
          <w:b/>
          <w:sz w:val="24"/>
          <w:szCs w:val="24"/>
        </w:rPr>
      </w:pPr>
      <w:bookmarkStart w:id="5" w:name="_Toc93475609"/>
      <w:r w:rsidRPr="00C02FD3">
        <w:rPr>
          <w:rFonts w:ascii="Times New Roman" w:eastAsia="宋体" w:hAnsi="Times New Roman"/>
          <w:b/>
          <w:sz w:val="24"/>
          <w:szCs w:val="24"/>
        </w:rPr>
        <w:t>五、磋商地点及时间</w:t>
      </w:r>
      <w:bookmarkEnd w:id="5"/>
    </w:p>
    <w:p w:rsidR="00DD0737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>
        <w:rPr>
          <w:rFonts w:hint="eastAsia"/>
          <w:sz w:val="24"/>
        </w:rPr>
        <w:t>1</w:t>
      </w:r>
      <w:r w:rsidRPr="002D4E2C">
        <w:rPr>
          <w:sz w:val="24"/>
        </w:rPr>
        <w:t>）时间：</w:t>
      </w:r>
      <w:r>
        <w:rPr>
          <w:rFonts w:hint="eastAsia"/>
          <w:sz w:val="24"/>
        </w:rPr>
        <w:t>另行通知。</w:t>
      </w:r>
    </w:p>
    <w:p w:rsidR="00DD0737" w:rsidRPr="008952C5" w:rsidRDefault="00DD0737" w:rsidP="00DD0737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>
        <w:rPr>
          <w:rFonts w:hint="eastAsia"/>
          <w:sz w:val="24"/>
        </w:rPr>
        <w:t>2</w:t>
      </w:r>
      <w:r w:rsidRPr="002D4E2C">
        <w:rPr>
          <w:sz w:val="24"/>
        </w:rPr>
        <w:t>）地点：中国科学院武汉植物</w:t>
      </w:r>
      <w:proofErr w:type="gramStart"/>
      <w:r w:rsidRPr="002D4E2C">
        <w:rPr>
          <w:sz w:val="24"/>
        </w:rPr>
        <w:t>园光</w:t>
      </w:r>
      <w:proofErr w:type="gramEnd"/>
      <w:r w:rsidRPr="002D4E2C">
        <w:rPr>
          <w:sz w:val="24"/>
        </w:rPr>
        <w:t>谷园区</w:t>
      </w:r>
      <w:r>
        <w:rPr>
          <w:rFonts w:hint="eastAsia"/>
          <w:sz w:val="24"/>
        </w:rPr>
        <w:t>。</w:t>
      </w:r>
    </w:p>
    <w:p w:rsidR="00DD0737" w:rsidRPr="00C02FD3" w:rsidRDefault="00DD0737" w:rsidP="00DD0737">
      <w:pPr>
        <w:pStyle w:val="2"/>
        <w:rPr>
          <w:rFonts w:ascii="Times New Roman" w:eastAsia="宋体" w:hAnsi="Times New Roman"/>
          <w:b/>
          <w:sz w:val="24"/>
          <w:szCs w:val="24"/>
        </w:rPr>
      </w:pPr>
      <w:bookmarkStart w:id="6" w:name="_Toc93475610"/>
      <w:r w:rsidRPr="00C02FD3">
        <w:rPr>
          <w:rFonts w:ascii="Times New Roman" w:eastAsia="宋体" w:hAnsi="Times New Roman"/>
          <w:b/>
          <w:sz w:val="24"/>
          <w:szCs w:val="24"/>
        </w:rPr>
        <w:t>六、联系方式</w:t>
      </w:r>
      <w:bookmarkEnd w:id="6"/>
    </w:p>
    <w:p w:rsidR="00DD0737" w:rsidRPr="002D4E2C" w:rsidRDefault="00DD0737" w:rsidP="00E73051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1</w:t>
      </w:r>
      <w:r w:rsidRPr="002D4E2C">
        <w:rPr>
          <w:sz w:val="24"/>
        </w:rPr>
        <w:t>）采购人：中国科学院武汉植物园</w:t>
      </w:r>
    </w:p>
    <w:p w:rsidR="00DD0737" w:rsidRPr="002D4E2C" w:rsidRDefault="00DD0737" w:rsidP="00E73051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2</w:t>
      </w:r>
      <w:r w:rsidRPr="002D4E2C">
        <w:rPr>
          <w:sz w:val="24"/>
        </w:rPr>
        <w:t>）联系地址：武汉市东湖新技术开发区九峰一路</w:t>
      </w:r>
      <w:r w:rsidRPr="002D4E2C">
        <w:rPr>
          <w:sz w:val="24"/>
        </w:rPr>
        <w:t>201</w:t>
      </w:r>
      <w:r w:rsidRPr="002D4E2C">
        <w:rPr>
          <w:sz w:val="24"/>
        </w:rPr>
        <w:t>号</w:t>
      </w:r>
    </w:p>
    <w:p w:rsidR="00DD0737" w:rsidRPr="002D4E2C" w:rsidRDefault="00DD0737" w:rsidP="00E73051">
      <w:pPr>
        <w:spacing w:line="360" w:lineRule="auto"/>
        <w:ind w:firstLineChars="100" w:firstLine="240"/>
        <w:rPr>
          <w:sz w:val="24"/>
        </w:rPr>
      </w:pPr>
      <w:r w:rsidRPr="002D4E2C">
        <w:rPr>
          <w:sz w:val="24"/>
        </w:rPr>
        <w:t>（</w:t>
      </w:r>
      <w:r w:rsidRPr="002D4E2C">
        <w:rPr>
          <w:sz w:val="24"/>
        </w:rPr>
        <w:t>3</w:t>
      </w:r>
      <w:r w:rsidRPr="002D4E2C">
        <w:rPr>
          <w:sz w:val="24"/>
        </w:rPr>
        <w:t>）联系人：马智明</w:t>
      </w:r>
    </w:p>
    <w:p w:rsidR="00554A95" w:rsidRDefault="00DD0737" w:rsidP="00E73051">
      <w:pPr>
        <w:spacing w:line="360" w:lineRule="auto"/>
        <w:ind w:firstLineChars="100" w:firstLine="240"/>
      </w:pPr>
      <w:r w:rsidRPr="00C02FD3">
        <w:rPr>
          <w:sz w:val="24"/>
        </w:rPr>
        <w:t>（</w:t>
      </w:r>
      <w:r w:rsidRPr="00C02FD3">
        <w:rPr>
          <w:sz w:val="24"/>
        </w:rPr>
        <w:t>4</w:t>
      </w:r>
      <w:r w:rsidRPr="00C02FD3">
        <w:rPr>
          <w:sz w:val="24"/>
        </w:rPr>
        <w:t>）电话：</w:t>
      </w:r>
      <w:r w:rsidRPr="00C02FD3">
        <w:rPr>
          <w:sz w:val="24"/>
        </w:rPr>
        <w:t>027-87700826</w:t>
      </w:r>
      <w:bookmarkStart w:id="7" w:name="_GoBack"/>
      <w:bookmarkEnd w:id="7"/>
    </w:p>
    <w:sectPr w:rsidR="0055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46" w:rsidRDefault="00774E46" w:rsidP="00DD0737">
      <w:r>
        <w:separator/>
      </w:r>
    </w:p>
  </w:endnote>
  <w:endnote w:type="continuationSeparator" w:id="0">
    <w:p w:rsidR="00774E46" w:rsidRDefault="00774E46" w:rsidP="00D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46" w:rsidRDefault="00774E46" w:rsidP="00DD0737">
      <w:r>
        <w:separator/>
      </w:r>
    </w:p>
  </w:footnote>
  <w:footnote w:type="continuationSeparator" w:id="0">
    <w:p w:rsidR="00774E46" w:rsidRDefault="00774E46" w:rsidP="00DD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DB"/>
    <w:rsid w:val="00554A95"/>
    <w:rsid w:val="006239DB"/>
    <w:rsid w:val="00774E46"/>
    <w:rsid w:val="008D47DB"/>
    <w:rsid w:val="00DD0737"/>
    <w:rsid w:val="00E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D0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D0737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D0737"/>
    <w:pPr>
      <w:keepNext/>
      <w:keepLines/>
      <w:spacing w:before="260" w:after="260" w:line="415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73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D073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DD0737"/>
    <w:rPr>
      <w:rFonts w:ascii="Arial" w:eastAsia="黑体" w:hAnsi="Arial" w:cs="Times New Roman"/>
      <w:bCs/>
      <w:sz w:val="32"/>
      <w:szCs w:val="32"/>
    </w:rPr>
  </w:style>
  <w:style w:type="table" w:styleId="a5">
    <w:name w:val="Table Grid"/>
    <w:basedOn w:val="a1"/>
    <w:uiPriority w:val="59"/>
    <w:unhideWhenUsed/>
    <w:qFormat/>
    <w:rsid w:val="00DD073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D0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D0737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D0737"/>
    <w:pPr>
      <w:keepNext/>
      <w:keepLines/>
      <w:spacing w:before="260" w:after="260" w:line="415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73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D073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DD0737"/>
    <w:rPr>
      <w:rFonts w:ascii="Arial" w:eastAsia="黑体" w:hAnsi="Arial" w:cs="Times New Roman"/>
      <w:bCs/>
      <w:sz w:val="32"/>
      <w:szCs w:val="32"/>
    </w:rPr>
  </w:style>
  <w:style w:type="table" w:styleId="a5">
    <w:name w:val="Table Grid"/>
    <w:basedOn w:val="a1"/>
    <w:uiPriority w:val="59"/>
    <w:unhideWhenUsed/>
    <w:qFormat/>
    <w:rsid w:val="00DD073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2022-02-08T06:44:00Z</dcterms:created>
  <dcterms:modified xsi:type="dcterms:W3CDTF">2022-02-08T06:48:00Z</dcterms:modified>
</cp:coreProperties>
</file>